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601" w:tblpY="668"/>
        <w:tblW w:w="10314" w:type="dxa"/>
        <w:tblLook w:val="04A0"/>
      </w:tblPr>
      <w:tblGrid>
        <w:gridCol w:w="4111"/>
        <w:gridCol w:w="6203"/>
      </w:tblGrid>
      <w:tr w:rsidR="00AD5B49" w:rsidRPr="002C1EA9" w:rsidTr="00251E48">
        <w:tc>
          <w:tcPr>
            <w:tcW w:w="4111" w:type="dxa"/>
          </w:tcPr>
          <w:p w:rsidR="00AD5B49" w:rsidRPr="002C1EA9" w:rsidRDefault="00317A42" w:rsidP="00251E48">
            <w:pPr>
              <w:spacing w:before="240"/>
            </w:pPr>
            <w:r w:rsidRPr="00317A42">
              <w:rPr>
                <w:noProof/>
                <w:color w:val="000000"/>
                <w:spacing w:val="5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407.05pt;margin-top:-48.6pt;width:1in;height:26.25pt;z-index:251658240" stroked="f" strokecolor="blue">
                  <v:textbox>
                    <w:txbxContent>
                      <w:p w:rsidR="00251E48" w:rsidRPr="00010E2E" w:rsidRDefault="00251E48" w:rsidP="00251E48">
                        <w:pPr>
                          <w:rPr>
                            <w:sz w:val="28"/>
                            <w:szCs w:val="28"/>
                          </w:rPr>
                        </w:pPr>
                        <w:r w:rsidRPr="00010E2E">
                          <w:rPr>
                            <w:sz w:val="28"/>
                            <w:szCs w:val="28"/>
                          </w:rPr>
                          <w:t>Форма 1</w:t>
                        </w:r>
                      </w:p>
                    </w:txbxContent>
                  </v:textbox>
                </v:shape>
              </w:pict>
            </w:r>
            <w:r w:rsidR="00AD5B49" w:rsidRPr="002C1EA9">
              <w:rPr>
                <w:rStyle w:val="85pt0pt"/>
                <w:sz w:val="24"/>
                <w:szCs w:val="24"/>
              </w:rPr>
              <w:t xml:space="preserve">1. </w:t>
            </w:r>
            <w:r w:rsidR="002C1EA9">
              <w:rPr>
                <w:rStyle w:val="85pt0pt"/>
                <w:sz w:val="24"/>
                <w:szCs w:val="24"/>
              </w:rPr>
              <w:t xml:space="preserve"> </w:t>
            </w:r>
            <w:r w:rsidR="00AD5B49" w:rsidRPr="002C1EA9">
              <w:rPr>
                <w:rStyle w:val="85pt0pt"/>
                <w:sz w:val="24"/>
                <w:szCs w:val="24"/>
              </w:rPr>
              <w:t>Полное наименование образовательного учреждения (далее</w:t>
            </w:r>
            <w:r w:rsidR="002C1EA9" w:rsidRPr="002C1EA9">
              <w:rPr>
                <w:rStyle w:val="85pt0pt"/>
                <w:sz w:val="24"/>
                <w:szCs w:val="24"/>
              </w:rPr>
              <w:t xml:space="preserve"> </w:t>
            </w:r>
            <w:r w:rsidR="00AD5B49" w:rsidRPr="002C1EA9">
              <w:rPr>
                <w:rStyle w:val="85pt0pt"/>
                <w:sz w:val="24"/>
                <w:szCs w:val="24"/>
              </w:rPr>
              <w:t>-</w:t>
            </w:r>
            <w:r w:rsidR="002C1EA9" w:rsidRPr="002C1EA9">
              <w:rPr>
                <w:rStyle w:val="85pt0pt"/>
                <w:sz w:val="24"/>
                <w:szCs w:val="24"/>
              </w:rPr>
              <w:t xml:space="preserve"> </w:t>
            </w:r>
            <w:r w:rsidR="00AD5B49" w:rsidRPr="002C1EA9">
              <w:rPr>
                <w:rStyle w:val="85pt0pt"/>
                <w:sz w:val="24"/>
                <w:szCs w:val="24"/>
              </w:rPr>
              <w:t>ОУ)</w:t>
            </w:r>
          </w:p>
        </w:tc>
        <w:tc>
          <w:tcPr>
            <w:tcW w:w="6203" w:type="dxa"/>
          </w:tcPr>
          <w:p w:rsidR="00AD5B49" w:rsidRPr="002C1EA9" w:rsidRDefault="00AD5B49" w:rsidP="00251E48">
            <w:pPr>
              <w:spacing w:before="240"/>
            </w:pPr>
            <w:r w:rsidRPr="002C1EA9">
              <w:rPr>
                <w:rStyle w:val="85pt0pt"/>
                <w:sz w:val="24"/>
                <w:szCs w:val="24"/>
              </w:rPr>
              <w:t>Г</w:t>
            </w:r>
            <w:r w:rsidR="00010E2E" w:rsidRPr="002C1EA9">
              <w:rPr>
                <w:rStyle w:val="85pt0pt"/>
                <w:sz w:val="24"/>
                <w:szCs w:val="24"/>
              </w:rPr>
              <w:t>Б</w:t>
            </w:r>
            <w:r w:rsidRPr="002C1EA9">
              <w:rPr>
                <w:rStyle w:val="85pt0pt"/>
                <w:sz w:val="24"/>
                <w:szCs w:val="24"/>
              </w:rPr>
              <w:t>ОУ лицей №329 Невского района Санкт- Петербурга</w:t>
            </w:r>
          </w:p>
          <w:p w:rsidR="00AD5B49" w:rsidRPr="002C1EA9" w:rsidRDefault="00AD5B49" w:rsidP="00251E48">
            <w:pPr>
              <w:spacing w:before="240"/>
            </w:pPr>
          </w:p>
        </w:tc>
      </w:tr>
      <w:tr w:rsidR="00AD5B49" w:rsidRPr="002C1EA9" w:rsidTr="00251E48">
        <w:tc>
          <w:tcPr>
            <w:tcW w:w="4111" w:type="dxa"/>
          </w:tcPr>
          <w:p w:rsidR="00AD5B49" w:rsidRPr="002C1EA9" w:rsidRDefault="00AD5B49" w:rsidP="00251E48">
            <w:pPr>
              <w:spacing w:before="240"/>
            </w:pPr>
            <w:r w:rsidRPr="002C1EA9">
              <w:rPr>
                <w:rStyle w:val="85pt0pt"/>
                <w:sz w:val="24"/>
                <w:szCs w:val="24"/>
              </w:rPr>
              <w:t>2.</w:t>
            </w:r>
            <w:r w:rsidR="002C1EA9">
              <w:rPr>
                <w:rStyle w:val="85pt0pt"/>
                <w:sz w:val="24"/>
                <w:szCs w:val="24"/>
              </w:rPr>
              <w:t xml:space="preserve"> </w:t>
            </w:r>
            <w:r w:rsidRPr="002C1EA9">
              <w:rPr>
                <w:rStyle w:val="85pt0pt"/>
                <w:sz w:val="24"/>
                <w:szCs w:val="24"/>
              </w:rPr>
              <w:t xml:space="preserve"> Инновационный статус ОУ</w:t>
            </w:r>
          </w:p>
        </w:tc>
        <w:tc>
          <w:tcPr>
            <w:tcW w:w="6203" w:type="dxa"/>
          </w:tcPr>
          <w:p w:rsidR="002C1EA9" w:rsidRPr="002C1EA9" w:rsidRDefault="00AD5B49" w:rsidP="00251E48">
            <w:pPr>
              <w:spacing w:before="240"/>
            </w:pPr>
            <w:r w:rsidRPr="002C1EA9">
              <w:rPr>
                <w:rStyle w:val="85pt0pt"/>
                <w:sz w:val="24"/>
                <w:szCs w:val="24"/>
              </w:rPr>
              <w:t>Районная опытно-экспериментальная площадка</w:t>
            </w:r>
          </w:p>
        </w:tc>
      </w:tr>
      <w:tr w:rsidR="00AD5B49" w:rsidRPr="002C1EA9" w:rsidTr="00251E48">
        <w:tc>
          <w:tcPr>
            <w:tcW w:w="4111" w:type="dxa"/>
          </w:tcPr>
          <w:p w:rsidR="00AD5B49" w:rsidRPr="002C1EA9" w:rsidRDefault="00AD5B49" w:rsidP="00251E48">
            <w:pPr>
              <w:pStyle w:val="1"/>
              <w:shd w:val="clear" w:color="auto" w:fill="auto"/>
              <w:spacing w:before="240" w:line="274" w:lineRule="exact"/>
              <w:rPr>
                <w:sz w:val="24"/>
                <w:szCs w:val="24"/>
              </w:rPr>
            </w:pPr>
            <w:r w:rsidRPr="002C1EA9">
              <w:rPr>
                <w:rStyle w:val="85pt0pt"/>
                <w:sz w:val="24"/>
                <w:szCs w:val="24"/>
              </w:rPr>
              <w:t xml:space="preserve">3. </w:t>
            </w:r>
            <w:r w:rsidR="002C1EA9">
              <w:rPr>
                <w:rStyle w:val="85pt0pt"/>
                <w:sz w:val="24"/>
                <w:szCs w:val="24"/>
              </w:rPr>
              <w:t xml:space="preserve"> </w:t>
            </w:r>
            <w:r w:rsidRPr="002C1EA9">
              <w:rPr>
                <w:rStyle w:val="85pt0pt"/>
                <w:sz w:val="24"/>
                <w:szCs w:val="24"/>
              </w:rPr>
              <w:t>ФИО руководителя ОУ</w:t>
            </w:r>
            <w:r w:rsidR="00251E48">
              <w:rPr>
                <w:rStyle w:val="85pt0pt"/>
                <w:sz w:val="24"/>
                <w:szCs w:val="24"/>
              </w:rPr>
              <w:t xml:space="preserve"> </w:t>
            </w:r>
            <w:r w:rsidRPr="002C1EA9">
              <w:rPr>
                <w:rStyle w:val="85pt0pt"/>
                <w:sz w:val="24"/>
                <w:szCs w:val="24"/>
              </w:rPr>
              <w:t xml:space="preserve"> </w:t>
            </w:r>
          </w:p>
        </w:tc>
        <w:tc>
          <w:tcPr>
            <w:tcW w:w="6203" w:type="dxa"/>
          </w:tcPr>
          <w:p w:rsidR="00AD5B49" w:rsidRPr="002C1EA9" w:rsidRDefault="00AD5B49" w:rsidP="00251E48">
            <w:pPr>
              <w:pStyle w:val="1"/>
              <w:shd w:val="clear" w:color="auto" w:fill="auto"/>
              <w:spacing w:before="240" w:line="238" w:lineRule="exact"/>
              <w:ind w:left="60"/>
              <w:rPr>
                <w:sz w:val="24"/>
                <w:szCs w:val="24"/>
              </w:rPr>
            </w:pPr>
            <w:r w:rsidRPr="002C1EA9">
              <w:rPr>
                <w:rStyle w:val="85pt0pt"/>
                <w:sz w:val="24"/>
                <w:szCs w:val="24"/>
              </w:rPr>
              <w:t>Беляева Ольга Александровна</w:t>
            </w:r>
            <w:r w:rsidR="00251E48">
              <w:rPr>
                <w:rStyle w:val="85pt0pt"/>
                <w:sz w:val="24"/>
                <w:szCs w:val="24"/>
              </w:rPr>
              <w:t xml:space="preserve"> </w:t>
            </w:r>
          </w:p>
        </w:tc>
      </w:tr>
      <w:tr w:rsidR="00251E48" w:rsidRPr="008612D7" w:rsidTr="00251E48">
        <w:tc>
          <w:tcPr>
            <w:tcW w:w="4111" w:type="dxa"/>
          </w:tcPr>
          <w:p w:rsidR="00251E48" w:rsidRPr="002C1EA9" w:rsidRDefault="00251E48" w:rsidP="00251E48">
            <w:pPr>
              <w:pStyle w:val="1"/>
              <w:shd w:val="clear" w:color="auto" w:fill="auto"/>
              <w:spacing w:before="240" w:line="274" w:lineRule="exact"/>
              <w:rPr>
                <w:sz w:val="24"/>
                <w:szCs w:val="24"/>
              </w:rPr>
            </w:pPr>
            <w:r>
              <w:rPr>
                <w:rStyle w:val="85pt0pt"/>
                <w:sz w:val="24"/>
                <w:szCs w:val="24"/>
              </w:rPr>
              <w:t>4.  т</w:t>
            </w:r>
            <w:r w:rsidRPr="002C1EA9">
              <w:rPr>
                <w:rStyle w:val="85pt0pt"/>
                <w:sz w:val="24"/>
                <w:szCs w:val="24"/>
              </w:rPr>
              <w:t>елефон ОУ;</w:t>
            </w:r>
            <w:r>
              <w:rPr>
                <w:rStyle w:val="85pt0pt"/>
                <w:sz w:val="24"/>
                <w:szCs w:val="24"/>
              </w:rPr>
              <w:t xml:space="preserve"> ф</w:t>
            </w:r>
            <w:r w:rsidRPr="002C1EA9">
              <w:rPr>
                <w:rStyle w:val="85pt0pt"/>
                <w:sz w:val="24"/>
                <w:szCs w:val="24"/>
              </w:rPr>
              <w:t>акс ОУ</w:t>
            </w:r>
          </w:p>
          <w:p w:rsidR="00251E48" w:rsidRPr="002C1EA9" w:rsidRDefault="00251E48" w:rsidP="00251E48">
            <w:pPr>
              <w:spacing w:before="240"/>
              <w:rPr>
                <w:rStyle w:val="85pt0pt"/>
                <w:sz w:val="24"/>
                <w:szCs w:val="24"/>
              </w:rPr>
            </w:pPr>
            <w:r>
              <w:rPr>
                <w:rStyle w:val="85pt0pt"/>
                <w:sz w:val="24"/>
                <w:szCs w:val="24"/>
              </w:rPr>
              <w:t xml:space="preserve">    э</w:t>
            </w:r>
            <w:r w:rsidRPr="002C1EA9">
              <w:rPr>
                <w:rStyle w:val="85pt0pt"/>
                <w:sz w:val="24"/>
                <w:szCs w:val="24"/>
              </w:rPr>
              <w:t xml:space="preserve">лектронная почта ОУ </w:t>
            </w:r>
          </w:p>
          <w:p w:rsidR="00251E48" w:rsidRPr="002C1EA9" w:rsidRDefault="00251E48" w:rsidP="00251E48">
            <w:pPr>
              <w:pStyle w:val="1"/>
              <w:shd w:val="clear" w:color="auto" w:fill="auto"/>
              <w:spacing w:before="240" w:line="274" w:lineRule="exact"/>
              <w:rPr>
                <w:rStyle w:val="85pt0pt"/>
                <w:sz w:val="24"/>
                <w:szCs w:val="24"/>
              </w:rPr>
            </w:pPr>
            <w:r>
              <w:rPr>
                <w:rStyle w:val="85pt0pt"/>
                <w:sz w:val="24"/>
                <w:szCs w:val="24"/>
              </w:rPr>
              <w:t xml:space="preserve">    а</w:t>
            </w:r>
            <w:r w:rsidRPr="002C1EA9">
              <w:rPr>
                <w:rStyle w:val="85pt0pt"/>
                <w:sz w:val="24"/>
                <w:szCs w:val="24"/>
              </w:rPr>
              <w:t>дрес сайта в Интернете</w:t>
            </w:r>
          </w:p>
        </w:tc>
        <w:tc>
          <w:tcPr>
            <w:tcW w:w="6203" w:type="dxa"/>
          </w:tcPr>
          <w:p w:rsidR="00251E48" w:rsidRPr="008612D7" w:rsidRDefault="00251E48" w:rsidP="00251E48">
            <w:pPr>
              <w:pStyle w:val="1"/>
              <w:shd w:val="clear" w:color="auto" w:fill="auto"/>
              <w:spacing w:before="240" w:line="238" w:lineRule="exact"/>
              <w:ind w:left="60"/>
              <w:rPr>
                <w:sz w:val="24"/>
                <w:szCs w:val="24"/>
                <w:lang w:val="en-US"/>
              </w:rPr>
            </w:pPr>
            <w:r w:rsidRPr="008612D7">
              <w:rPr>
                <w:rStyle w:val="85pt0pt"/>
                <w:sz w:val="24"/>
                <w:szCs w:val="24"/>
                <w:lang w:val="en-US"/>
              </w:rPr>
              <w:t>8-812-417-27-18</w:t>
            </w:r>
          </w:p>
          <w:p w:rsidR="00251E48" w:rsidRPr="008612D7" w:rsidRDefault="00251E48" w:rsidP="00251E48">
            <w:pPr>
              <w:spacing w:before="240"/>
              <w:rPr>
                <w:rStyle w:val="MSReferenceSansSerif9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1EA9">
              <w:rPr>
                <w:rStyle w:val="MSReferenceSansSerif9pt0pt"/>
                <w:rFonts w:ascii="Times New Roman" w:hAnsi="Times New Roman" w:cs="Times New Roman"/>
                <w:b w:val="0"/>
                <w:sz w:val="24"/>
                <w:szCs w:val="24"/>
              </w:rPr>
              <w:t>school</w:t>
            </w:r>
            <w:r w:rsidRPr="008612D7">
              <w:rPr>
                <w:rStyle w:val="MSReferenceSansSerif9pt0pt"/>
                <w:rFonts w:ascii="Times New Roman" w:hAnsi="Times New Roman" w:cs="Times New Roman"/>
                <w:b w:val="0"/>
                <w:sz w:val="24"/>
                <w:szCs w:val="24"/>
              </w:rPr>
              <w:t>329(</w:t>
            </w:r>
            <w:r w:rsidRPr="002C1EA9">
              <w:rPr>
                <w:rStyle w:val="MSReferenceSansSerif9pt0pt"/>
                <w:rFonts w:ascii="Times New Roman" w:hAnsi="Times New Roman" w:cs="Times New Roman"/>
                <w:b w:val="0"/>
                <w:sz w:val="24"/>
                <w:szCs w:val="24"/>
              </w:rPr>
              <w:t>a</w:t>
            </w:r>
            <w:r w:rsidRPr="008612D7">
              <w:rPr>
                <w:rStyle w:val="MSReferenceSansSerif9pt0pt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Pr="002C1EA9">
              <w:rPr>
                <w:rStyle w:val="MSReferenceSansSerif9pt0pt"/>
                <w:rFonts w:ascii="Times New Roman" w:hAnsi="Times New Roman" w:cs="Times New Roman"/>
                <w:b w:val="0"/>
                <w:sz w:val="24"/>
                <w:szCs w:val="24"/>
              </w:rPr>
              <w:t>spb</w:t>
            </w:r>
            <w:r w:rsidRPr="008612D7">
              <w:rPr>
                <w:rStyle w:val="MSReferenceSansSerif9pt0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2C1EA9">
              <w:rPr>
                <w:rStyle w:val="MSReferenceSansSerif9pt0pt"/>
                <w:rFonts w:ascii="Times New Roman" w:hAnsi="Times New Roman" w:cs="Times New Roman"/>
                <w:b w:val="0"/>
                <w:sz w:val="24"/>
                <w:szCs w:val="24"/>
              </w:rPr>
              <w:t>edu</w:t>
            </w:r>
            <w:r w:rsidRPr="008612D7">
              <w:rPr>
                <w:rStyle w:val="MSReferenceSansSerif9pt0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2C1EA9">
              <w:rPr>
                <w:rStyle w:val="MSReferenceSansSerif9pt0pt"/>
                <w:rFonts w:ascii="Times New Roman" w:hAnsi="Times New Roman" w:cs="Times New Roman"/>
                <w:b w:val="0"/>
                <w:sz w:val="24"/>
                <w:szCs w:val="24"/>
              </w:rPr>
              <w:t>ru</w:t>
            </w:r>
            <w:r w:rsidRPr="008612D7">
              <w:rPr>
                <w:rStyle w:val="MSReferenceSansSerif9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251E48" w:rsidRPr="008612D7" w:rsidRDefault="00317A42" w:rsidP="00251E48">
            <w:pPr>
              <w:pStyle w:val="1"/>
              <w:shd w:val="clear" w:color="auto" w:fill="auto"/>
              <w:spacing w:before="240" w:line="238" w:lineRule="exact"/>
              <w:ind w:left="60"/>
              <w:rPr>
                <w:rStyle w:val="85pt0pt"/>
                <w:sz w:val="24"/>
                <w:szCs w:val="24"/>
                <w:lang w:val="en-US"/>
              </w:rPr>
            </w:pPr>
            <w:hyperlink r:id="rId5" w:history="1">
              <w:r w:rsidR="00251E48" w:rsidRPr="002C1EA9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="00251E48" w:rsidRPr="008612D7">
                <w:rPr>
                  <w:rStyle w:val="a5"/>
                  <w:sz w:val="24"/>
                  <w:szCs w:val="24"/>
                  <w:lang w:val="en-US"/>
                </w:rPr>
                <w:t>://</w:t>
              </w:r>
              <w:r w:rsidR="00251E48" w:rsidRPr="002C1EA9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="00251E48" w:rsidRPr="008612D7">
                <w:rPr>
                  <w:rStyle w:val="a5"/>
                  <w:sz w:val="24"/>
                  <w:szCs w:val="24"/>
                  <w:lang w:val="en-US"/>
                </w:rPr>
                <w:t>.</w:t>
              </w:r>
              <w:r w:rsidR="00251E48" w:rsidRPr="002C1EA9">
                <w:rPr>
                  <w:rStyle w:val="a5"/>
                  <w:sz w:val="24"/>
                  <w:szCs w:val="24"/>
                  <w:lang w:val="en-US"/>
                </w:rPr>
                <w:t>school</w:t>
              </w:r>
              <w:r w:rsidR="00251E48" w:rsidRPr="008612D7">
                <w:rPr>
                  <w:rStyle w:val="a5"/>
                  <w:sz w:val="24"/>
                  <w:szCs w:val="24"/>
                  <w:lang w:val="en-US"/>
                </w:rPr>
                <w:t>329.</w:t>
              </w:r>
              <w:r w:rsidR="00251E48" w:rsidRPr="002C1EA9">
                <w:rPr>
                  <w:rStyle w:val="a5"/>
                  <w:sz w:val="24"/>
                  <w:szCs w:val="24"/>
                  <w:lang w:val="en-US"/>
                </w:rPr>
                <w:t>spb</w:t>
              </w:r>
              <w:r w:rsidR="00251E48" w:rsidRPr="008612D7">
                <w:rPr>
                  <w:rStyle w:val="a5"/>
                  <w:sz w:val="24"/>
                  <w:szCs w:val="24"/>
                  <w:lang w:val="en-US"/>
                </w:rPr>
                <w:t>.</w:t>
              </w:r>
              <w:r w:rsidR="00251E48" w:rsidRPr="002C1EA9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D5B49" w:rsidRPr="002C1EA9" w:rsidTr="00251E48">
        <w:tc>
          <w:tcPr>
            <w:tcW w:w="4111" w:type="dxa"/>
          </w:tcPr>
          <w:p w:rsidR="00AD5B49" w:rsidRPr="002C1EA9" w:rsidRDefault="00251E48" w:rsidP="00251E48">
            <w:pPr>
              <w:spacing w:before="240"/>
            </w:pPr>
            <w:r>
              <w:rPr>
                <w:rStyle w:val="85pt0pt"/>
                <w:sz w:val="24"/>
                <w:szCs w:val="24"/>
              </w:rPr>
              <w:t>5</w:t>
            </w:r>
            <w:r w:rsidR="00AD5B49" w:rsidRPr="002C1EA9">
              <w:rPr>
                <w:rStyle w:val="85pt0pt"/>
                <w:sz w:val="24"/>
                <w:szCs w:val="24"/>
              </w:rPr>
              <w:t xml:space="preserve">. </w:t>
            </w:r>
            <w:r w:rsidR="002C1EA9">
              <w:rPr>
                <w:rStyle w:val="85pt0pt"/>
                <w:sz w:val="24"/>
                <w:szCs w:val="24"/>
              </w:rPr>
              <w:t xml:space="preserve"> </w:t>
            </w:r>
            <w:r w:rsidR="00AD5B49" w:rsidRPr="002C1EA9">
              <w:rPr>
                <w:rStyle w:val="85pt0pt"/>
                <w:sz w:val="24"/>
                <w:szCs w:val="24"/>
              </w:rPr>
              <w:t>Кем и когда присвоен статус опытно</w:t>
            </w:r>
            <w:r w:rsidR="00AD5B49" w:rsidRPr="002C1EA9">
              <w:rPr>
                <w:rStyle w:val="85pt0pt"/>
                <w:sz w:val="24"/>
                <w:szCs w:val="24"/>
              </w:rPr>
              <w:softHyphen/>
            </w:r>
            <w:r w:rsidR="00010E2E" w:rsidRPr="002C1EA9">
              <w:rPr>
                <w:rStyle w:val="85pt0pt"/>
                <w:sz w:val="24"/>
                <w:szCs w:val="24"/>
              </w:rPr>
              <w:t>-</w:t>
            </w:r>
            <w:r w:rsidR="00AD5B49" w:rsidRPr="002C1EA9">
              <w:rPr>
                <w:rStyle w:val="85pt0pt"/>
                <w:sz w:val="24"/>
                <w:szCs w:val="24"/>
              </w:rPr>
              <w:t>экспериментальной площадки или ресурсного центра (№ и дата распоряжения, приказа)</w:t>
            </w:r>
          </w:p>
        </w:tc>
        <w:tc>
          <w:tcPr>
            <w:tcW w:w="6203" w:type="dxa"/>
          </w:tcPr>
          <w:p w:rsidR="00AD5B49" w:rsidRPr="002C1EA9" w:rsidRDefault="00AD5B49" w:rsidP="00251E48">
            <w:pPr>
              <w:spacing w:before="240" w:line="276" w:lineRule="auto"/>
              <w:jc w:val="both"/>
            </w:pPr>
            <w:r w:rsidRPr="002C1EA9">
              <w:t>Решением Совета по развитию образования Невского района Санкт-Петербурга от 19.12.2013  ГБОУ лицей № 329 с 01.01.2014 по 31.12.2016 переведён в  режим экспериментальной площадки районного уровня.</w:t>
            </w:r>
          </w:p>
        </w:tc>
      </w:tr>
      <w:tr w:rsidR="00AD5B49" w:rsidRPr="002C1EA9" w:rsidTr="00251E48">
        <w:tc>
          <w:tcPr>
            <w:tcW w:w="4111" w:type="dxa"/>
          </w:tcPr>
          <w:p w:rsidR="00251E48" w:rsidRDefault="00251E48" w:rsidP="00251E48">
            <w:pPr>
              <w:spacing w:before="240"/>
              <w:rPr>
                <w:rStyle w:val="85pt0pt"/>
                <w:sz w:val="24"/>
                <w:szCs w:val="24"/>
              </w:rPr>
            </w:pPr>
            <w:r>
              <w:rPr>
                <w:rStyle w:val="85pt0pt"/>
                <w:sz w:val="24"/>
                <w:szCs w:val="24"/>
              </w:rPr>
              <w:t>6</w:t>
            </w:r>
            <w:r w:rsidR="00AD5B49" w:rsidRPr="002C1EA9">
              <w:rPr>
                <w:rStyle w:val="85pt0pt"/>
                <w:sz w:val="24"/>
                <w:szCs w:val="24"/>
              </w:rPr>
              <w:t xml:space="preserve">. </w:t>
            </w:r>
            <w:r w:rsidR="002C1EA9">
              <w:rPr>
                <w:rStyle w:val="85pt0pt"/>
                <w:sz w:val="24"/>
                <w:szCs w:val="24"/>
              </w:rPr>
              <w:t xml:space="preserve"> </w:t>
            </w:r>
            <w:r w:rsidR="00AD5B49" w:rsidRPr="002C1EA9">
              <w:rPr>
                <w:rStyle w:val="85pt0pt"/>
                <w:sz w:val="24"/>
                <w:szCs w:val="24"/>
              </w:rPr>
              <w:t xml:space="preserve">ФИО научного руководителя (консультанта) ОУ, </w:t>
            </w:r>
          </w:p>
          <w:p w:rsidR="00AD5B49" w:rsidRPr="002C1EA9" w:rsidRDefault="00AD5B49" w:rsidP="00251E48">
            <w:pPr>
              <w:spacing w:before="240"/>
            </w:pPr>
            <w:r w:rsidRPr="002C1EA9">
              <w:rPr>
                <w:rStyle w:val="85pt0pt"/>
                <w:sz w:val="24"/>
                <w:szCs w:val="24"/>
              </w:rPr>
              <w:t>звание, должность, основное место работы</w:t>
            </w:r>
          </w:p>
        </w:tc>
        <w:tc>
          <w:tcPr>
            <w:tcW w:w="6203" w:type="dxa"/>
          </w:tcPr>
          <w:p w:rsidR="00010E2E" w:rsidRPr="002C1EA9" w:rsidRDefault="00010E2E" w:rsidP="00251E48">
            <w:pPr>
              <w:spacing w:before="240"/>
            </w:pPr>
            <w:r w:rsidRPr="002C1EA9">
              <w:t xml:space="preserve">Сизова Марина Борисовна; </w:t>
            </w:r>
          </w:p>
          <w:p w:rsidR="00010E2E" w:rsidRPr="002C1EA9" w:rsidRDefault="00010E2E" w:rsidP="00251E48">
            <w:pPr>
              <w:spacing w:before="240"/>
            </w:pPr>
            <w:r w:rsidRPr="002C1EA9">
              <w:t>кандидат педагогических наук, заслуженный учитель РФ,  доцент кафедры инновационных образовательных технологий СПб АППО</w:t>
            </w:r>
          </w:p>
        </w:tc>
      </w:tr>
      <w:tr w:rsidR="00AD5B49" w:rsidRPr="002C1EA9" w:rsidTr="00251E48">
        <w:tc>
          <w:tcPr>
            <w:tcW w:w="4111" w:type="dxa"/>
          </w:tcPr>
          <w:p w:rsidR="00AD5B49" w:rsidRPr="002C1EA9" w:rsidRDefault="00251E48" w:rsidP="00251E48">
            <w:pPr>
              <w:spacing w:before="240"/>
            </w:pPr>
            <w:r>
              <w:rPr>
                <w:rStyle w:val="85pt0pt"/>
                <w:sz w:val="24"/>
                <w:szCs w:val="24"/>
              </w:rPr>
              <w:t>7</w:t>
            </w:r>
            <w:r w:rsidR="00AD5B49" w:rsidRPr="002C1EA9">
              <w:rPr>
                <w:rStyle w:val="85pt0pt"/>
                <w:sz w:val="24"/>
                <w:szCs w:val="24"/>
              </w:rPr>
              <w:t xml:space="preserve">. </w:t>
            </w:r>
            <w:r w:rsidR="002C1EA9">
              <w:rPr>
                <w:rStyle w:val="85pt0pt"/>
                <w:sz w:val="24"/>
                <w:szCs w:val="24"/>
              </w:rPr>
              <w:t xml:space="preserve"> </w:t>
            </w:r>
            <w:r w:rsidR="00AD5B49" w:rsidRPr="002C1EA9">
              <w:rPr>
                <w:rStyle w:val="85pt0pt"/>
                <w:sz w:val="24"/>
                <w:szCs w:val="24"/>
              </w:rPr>
              <w:t>Тема опытно-экспериментальной работы или название п</w:t>
            </w:r>
            <w:r w:rsidR="00D322AE">
              <w:rPr>
                <w:rStyle w:val="85pt0pt"/>
                <w:sz w:val="24"/>
                <w:szCs w:val="24"/>
              </w:rPr>
              <w:t>рограммы</w:t>
            </w:r>
            <w:r w:rsidR="00AD5B49" w:rsidRPr="002C1EA9">
              <w:rPr>
                <w:rStyle w:val="85pt0pt"/>
                <w:sz w:val="24"/>
                <w:szCs w:val="24"/>
              </w:rPr>
              <w:t xml:space="preserve"> работы по распространению опыта</w:t>
            </w:r>
          </w:p>
        </w:tc>
        <w:tc>
          <w:tcPr>
            <w:tcW w:w="6203" w:type="dxa"/>
          </w:tcPr>
          <w:p w:rsidR="00010E2E" w:rsidRPr="002C1EA9" w:rsidRDefault="00AD5B49" w:rsidP="00251E48">
            <w:pPr>
              <w:spacing w:before="240"/>
            </w:pPr>
            <w:r w:rsidRPr="002C1EA9">
              <w:t>«</w:t>
            </w:r>
            <w:r w:rsidRPr="002C1EA9">
              <w:rPr>
                <w:rFonts w:eastAsia="Calibri"/>
                <w:lang w:eastAsia="en-US"/>
              </w:rPr>
              <w:t>Организация интерактивного взаимодействия между субъектами образовательного процесса (педагоги - учащиеся - родители)  с помощью информационных и телекоммуникационных технологий».</w:t>
            </w:r>
          </w:p>
        </w:tc>
      </w:tr>
      <w:tr w:rsidR="00AD5B49" w:rsidRPr="002C1EA9" w:rsidTr="00251E48">
        <w:tc>
          <w:tcPr>
            <w:tcW w:w="4111" w:type="dxa"/>
          </w:tcPr>
          <w:p w:rsidR="00AD5B49" w:rsidRPr="002C1EA9" w:rsidRDefault="00251E48" w:rsidP="00251E48">
            <w:pPr>
              <w:spacing w:before="240"/>
            </w:pPr>
            <w:r>
              <w:rPr>
                <w:rStyle w:val="85pt0pt"/>
                <w:sz w:val="24"/>
                <w:szCs w:val="24"/>
              </w:rPr>
              <w:t>8</w:t>
            </w:r>
            <w:r w:rsidR="00AD5B49" w:rsidRPr="002C1EA9">
              <w:rPr>
                <w:rStyle w:val="85pt0pt"/>
                <w:sz w:val="24"/>
                <w:szCs w:val="24"/>
              </w:rPr>
              <w:t>.</w:t>
            </w:r>
            <w:r>
              <w:rPr>
                <w:rStyle w:val="85pt0pt"/>
                <w:sz w:val="24"/>
                <w:szCs w:val="24"/>
              </w:rPr>
              <w:t xml:space="preserve"> </w:t>
            </w:r>
            <w:r w:rsidR="00AD5B49" w:rsidRPr="002C1EA9">
              <w:rPr>
                <w:rStyle w:val="85pt0pt"/>
                <w:sz w:val="24"/>
                <w:szCs w:val="24"/>
              </w:rPr>
              <w:t xml:space="preserve"> Срок действия статуса</w:t>
            </w:r>
          </w:p>
        </w:tc>
        <w:tc>
          <w:tcPr>
            <w:tcW w:w="6203" w:type="dxa"/>
          </w:tcPr>
          <w:p w:rsidR="00010E2E" w:rsidRPr="002C1EA9" w:rsidRDefault="00AD5B49" w:rsidP="00251E48">
            <w:pPr>
              <w:spacing w:before="240"/>
            </w:pPr>
            <w:r w:rsidRPr="002C1EA9">
              <w:t xml:space="preserve">с </w:t>
            </w:r>
            <w:r w:rsidR="000B5738">
              <w:t xml:space="preserve"> </w:t>
            </w:r>
            <w:r w:rsidRPr="002C1EA9">
              <w:t>01.01.2014 по 31.12.2016</w:t>
            </w:r>
          </w:p>
        </w:tc>
      </w:tr>
      <w:tr w:rsidR="002C1EA9" w:rsidRPr="002C1EA9" w:rsidTr="00251E48">
        <w:tc>
          <w:tcPr>
            <w:tcW w:w="4111" w:type="dxa"/>
          </w:tcPr>
          <w:p w:rsidR="002C1EA9" w:rsidRPr="002C1EA9" w:rsidRDefault="00251E48" w:rsidP="00251E48">
            <w:pPr>
              <w:spacing w:before="240"/>
              <w:rPr>
                <w:rStyle w:val="85pt0pt"/>
                <w:sz w:val="24"/>
                <w:szCs w:val="24"/>
              </w:rPr>
            </w:pPr>
            <w:r>
              <w:rPr>
                <w:rStyle w:val="85pt0pt"/>
                <w:sz w:val="24"/>
                <w:szCs w:val="24"/>
              </w:rPr>
              <w:t xml:space="preserve">9.  </w:t>
            </w:r>
            <w:r w:rsidRPr="00244EAD">
              <w:rPr>
                <w:spacing w:val="-2"/>
              </w:rPr>
              <w:t xml:space="preserve"> Цель</w:t>
            </w:r>
            <w:r>
              <w:rPr>
                <w:spacing w:val="-2"/>
              </w:rPr>
              <w:t xml:space="preserve"> ОЭР</w:t>
            </w:r>
          </w:p>
          <w:p w:rsidR="002C1EA9" w:rsidRPr="002C1EA9" w:rsidRDefault="002C1EA9" w:rsidP="00251E48">
            <w:pPr>
              <w:spacing w:before="240"/>
              <w:rPr>
                <w:rStyle w:val="85pt0pt"/>
                <w:sz w:val="24"/>
                <w:szCs w:val="24"/>
              </w:rPr>
            </w:pPr>
          </w:p>
          <w:p w:rsidR="002C1EA9" w:rsidRPr="002C1EA9" w:rsidRDefault="002C1EA9" w:rsidP="00251E48">
            <w:pPr>
              <w:spacing w:before="240"/>
              <w:rPr>
                <w:rStyle w:val="85pt0pt"/>
                <w:sz w:val="24"/>
                <w:szCs w:val="24"/>
              </w:rPr>
            </w:pPr>
          </w:p>
        </w:tc>
        <w:tc>
          <w:tcPr>
            <w:tcW w:w="6203" w:type="dxa"/>
          </w:tcPr>
          <w:p w:rsidR="002C1EA9" w:rsidRPr="002C1EA9" w:rsidRDefault="00251E48" w:rsidP="00251E48">
            <w:pPr>
              <w:spacing w:before="240"/>
            </w:pPr>
            <w:r w:rsidRPr="00C5737D">
              <w:rPr>
                <w:color w:val="000000"/>
                <w:shd w:val="clear" w:color="auto" w:fill="FFFFFF"/>
              </w:rPr>
              <w:t xml:space="preserve">Разработать и внедрить в практику работы школы формы и методы </w:t>
            </w:r>
            <w:r w:rsidRPr="00C5737D">
              <w:rPr>
                <w:rFonts w:eastAsia="Calibri"/>
                <w:lang w:eastAsia="en-US"/>
              </w:rPr>
              <w:t xml:space="preserve">интерактивного взаимодействия между субъектами образовательного процесса (педагоги - учащиеся - родители)  для развития </w:t>
            </w:r>
            <w:r w:rsidRPr="00C5737D">
              <w:rPr>
                <w:color w:val="000000"/>
                <w:shd w:val="clear" w:color="auto" w:fill="FFFFFF"/>
              </w:rPr>
              <w:t>личности ребенка.</w:t>
            </w:r>
          </w:p>
        </w:tc>
      </w:tr>
      <w:tr w:rsidR="00251E48" w:rsidRPr="002C1EA9" w:rsidTr="00251E48">
        <w:tc>
          <w:tcPr>
            <w:tcW w:w="4111" w:type="dxa"/>
          </w:tcPr>
          <w:p w:rsidR="00251E48" w:rsidRDefault="00251E48" w:rsidP="00251E48">
            <w:pPr>
              <w:spacing w:before="240"/>
              <w:rPr>
                <w:rStyle w:val="85pt0pt"/>
                <w:sz w:val="24"/>
                <w:szCs w:val="24"/>
              </w:rPr>
            </w:pPr>
            <w:r>
              <w:rPr>
                <w:rStyle w:val="85pt0pt"/>
                <w:sz w:val="24"/>
                <w:szCs w:val="24"/>
              </w:rPr>
              <w:t>10.  З</w:t>
            </w:r>
            <w:r w:rsidRPr="00244EAD">
              <w:rPr>
                <w:spacing w:val="-2"/>
              </w:rPr>
              <w:t>адачи</w:t>
            </w:r>
            <w:r>
              <w:rPr>
                <w:spacing w:val="-2"/>
              </w:rPr>
              <w:t xml:space="preserve"> ОЭР</w:t>
            </w:r>
          </w:p>
        </w:tc>
        <w:tc>
          <w:tcPr>
            <w:tcW w:w="6203" w:type="dxa"/>
          </w:tcPr>
          <w:p w:rsidR="00251E48" w:rsidRPr="00C5737D" w:rsidRDefault="00251E48" w:rsidP="000B573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hd w:val="clear" w:color="auto" w:fill="FFFFFF"/>
              </w:rPr>
            </w:pPr>
            <w:r w:rsidRPr="00C5737D">
              <w:rPr>
                <w:color w:val="000000"/>
                <w:shd w:val="clear" w:color="auto" w:fill="FFFFFF"/>
              </w:rPr>
              <w:t>Определить основные проблемы во взаимодействии семьи и школы.</w:t>
            </w:r>
          </w:p>
          <w:p w:rsidR="00251E48" w:rsidRPr="00C5737D" w:rsidRDefault="00251E48" w:rsidP="000B573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hd w:val="clear" w:color="auto" w:fill="FFFFFF"/>
              </w:rPr>
            </w:pPr>
            <w:r w:rsidRPr="00C5737D">
              <w:rPr>
                <w:color w:val="000000"/>
                <w:shd w:val="clear" w:color="auto" w:fill="FFFFFF"/>
              </w:rPr>
              <w:t>Сформировать у педагогического коллектива представление о путях развития сотрудничества с родителями.</w:t>
            </w:r>
          </w:p>
          <w:p w:rsidR="00251E48" w:rsidRPr="00C5737D" w:rsidRDefault="00251E48" w:rsidP="000B573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hd w:val="clear" w:color="auto" w:fill="FFFFFF"/>
              </w:rPr>
            </w:pPr>
            <w:r w:rsidRPr="00C5737D">
              <w:rPr>
                <w:color w:val="000000"/>
                <w:shd w:val="clear" w:color="auto" w:fill="FFFFFF"/>
              </w:rPr>
              <w:t>Разработать правила педагогической этики работы с родителями.</w:t>
            </w:r>
          </w:p>
          <w:p w:rsidR="00251E48" w:rsidRPr="00C5737D" w:rsidRDefault="00251E48" w:rsidP="000B573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C5737D">
              <w:t>Определить направления развития и использования ИКТ в работе учителя, образовательного учреждения в процессе взаимодействия с родительской общественностью.</w:t>
            </w:r>
          </w:p>
          <w:p w:rsidR="00251E48" w:rsidRPr="00C5737D" w:rsidRDefault="00251E48" w:rsidP="000B573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C5737D">
              <w:t xml:space="preserve">Создать как для педагогов, так и для обучающихся и их родителей благоприятные условия, </w:t>
            </w:r>
            <w:r w:rsidRPr="00C5737D">
              <w:lastRenderedPageBreak/>
              <w:t>обеспечивающие:</w:t>
            </w:r>
          </w:p>
          <w:p w:rsidR="00251E48" w:rsidRPr="00C5737D" w:rsidRDefault="00251E48" w:rsidP="000B5738">
            <w:pPr>
              <w:widowControl w:val="0"/>
              <w:numPr>
                <w:ilvl w:val="0"/>
                <w:numId w:val="4"/>
              </w:numPr>
              <w:tabs>
                <w:tab w:val="clear" w:pos="1429"/>
                <w:tab w:val="num" w:pos="426"/>
              </w:tabs>
              <w:autoSpaceDE w:val="0"/>
              <w:autoSpaceDN w:val="0"/>
              <w:adjustRightInd w:val="0"/>
              <w:ind w:left="425" w:hanging="283"/>
              <w:jc w:val="both"/>
            </w:pPr>
            <w:r w:rsidRPr="00C5737D">
              <w:t>развитие информационной культуры человека;</w:t>
            </w:r>
          </w:p>
          <w:p w:rsidR="00251E48" w:rsidRPr="00C5737D" w:rsidRDefault="00251E48" w:rsidP="000B5738">
            <w:pPr>
              <w:widowControl w:val="0"/>
              <w:numPr>
                <w:ilvl w:val="0"/>
                <w:numId w:val="4"/>
              </w:numPr>
              <w:tabs>
                <w:tab w:val="clear" w:pos="1429"/>
                <w:tab w:val="num" w:pos="426"/>
              </w:tabs>
              <w:autoSpaceDE w:val="0"/>
              <w:autoSpaceDN w:val="0"/>
              <w:adjustRightInd w:val="0"/>
              <w:ind w:left="425" w:hanging="283"/>
              <w:jc w:val="both"/>
            </w:pPr>
            <w:r w:rsidRPr="00C5737D">
              <w:t>свободный доступ к учебной и научной информации;</w:t>
            </w:r>
          </w:p>
          <w:p w:rsidR="00251E48" w:rsidRPr="00C5737D" w:rsidRDefault="00251E48" w:rsidP="000B5738">
            <w:pPr>
              <w:widowControl w:val="0"/>
              <w:numPr>
                <w:ilvl w:val="0"/>
                <w:numId w:val="4"/>
              </w:numPr>
              <w:tabs>
                <w:tab w:val="clear" w:pos="1429"/>
                <w:tab w:val="num" w:pos="426"/>
              </w:tabs>
              <w:autoSpaceDE w:val="0"/>
              <w:autoSpaceDN w:val="0"/>
              <w:adjustRightInd w:val="0"/>
              <w:ind w:left="425" w:hanging="283"/>
              <w:jc w:val="both"/>
            </w:pPr>
            <w:r w:rsidRPr="00C5737D">
              <w:t>развитие умений творчески применять знания в практических ситуациях;</w:t>
            </w:r>
          </w:p>
          <w:p w:rsidR="00251E48" w:rsidRPr="00C5737D" w:rsidRDefault="00251E48" w:rsidP="000B5738">
            <w:pPr>
              <w:widowControl w:val="0"/>
              <w:numPr>
                <w:ilvl w:val="0"/>
                <w:numId w:val="4"/>
              </w:numPr>
              <w:tabs>
                <w:tab w:val="clear" w:pos="1429"/>
              </w:tabs>
              <w:autoSpaceDE w:val="0"/>
              <w:autoSpaceDN w:val="0"/>
              <w:adjustRightInd w:val="0"/>
              <w:ind w:left="425" w:hanging="283"/>
              <w:jc w:val="both"/>
            </w:pPr>
            <w:r w:rsidRPr="00C5737D">
              <w:t>развитие ключевых социокультурных компетентностей участников образовательного процесса.</w:t>
            </w:r>
            <w:r>
              <w:t xml:space="preserve"> </w:t>
            </w:r>
          </w:p>
          <w:p w:rsidR="00251E48" w:rsidRPr="00C5737D" w:rsidRDefault="00251E48" w:rsidP="000B5738">
            <w:pPr>
              <w:spacing w:before="240"/>
              <w:rPr>
                <w:color w:val="000000"/>
                <w:shd w:val="clear" w:color="auto" w:fill="FFFFFF"/>
              </w:rPr>
            </w:pPr>
          </w:p>
        </w:tc>
      </w:tr>
      <w:tr w:rsidR="00251E48" w:rsidRPr="002C1EA9" w:rsidTr="00251E48">
        <w:tc>
          <w:tcPr>
            <w:tcW w:w="4111" w:type="dxa"/>
          </w:tcPr>
          <w:p w:rsidR="00251E48" w:rsidRDefault="00251E48" w:rsidP="00251E48">
            <w:pPr>
              <w:spacing w:before="240"/>
              <w:rPr>
                <w:rStyle w:val="85pt0pt"/>
                <w:sz w:val="24"/>
                <w:szCs w:val="24"/>
              </w:rPr>
            </w:pPr>
            <w:r>
              <w:rPr>
                <w:spacing w:val="-2"/>
              </w:rPr>
              <w:lastRenderedPageBreak/>
              <w:t>11.  П</w:t>
            </w:r>
            <w:r w:rsidRPr="00244EAD">
              <w:rPr>
                <w:spacing w:val="-2"/>
              </w:rPr>
              <w:t>редполагаемый продукт</w:t>
            </w:r>
            <w:r>
              <w:rPr>
                <w:spacing w:val="-2"/>
              </w:rPr>
              <w:t xml:space="preserve"> опытно-экспериментальной</w:t>
            </w:r>
            <w:r w:rsidRPr="00244EAD">
              <w:rPr>
                <w:spacing w:val="-2"/>
              </w:rPr>
              <w:t xml:space="preserve"> деятельности</w:t>
            </w:r>
          </w:p>
        </w:tc>
        <w:tc>
          <w:tcPr>
            <w:tcW w:w="6203" w:type="dxa"/>
          </w:tcPr>
          <w:p w:rsidR="00251E48" w:rsidRPr="000B5738" w:rsidRDefault="00251E48" w:rsidP="000B5738">
            <w:pPr>
              <w:pStyle w:val="a6"/>
              <w:widowControl w:val="0"/>
              <w:autoSpaceDE w:val="0"/>
              <w:autoSpaceDN w:val="0"/>
              <w:adjustRightInd w:val="0"/>
              <w:ind w:left="1145"/>
              <w:jc w:val="both"/>
              <w:rPr>
                <w:color w:val="000000"/>
                <w:shd w:val="clear" w:color="auto" w:fill="FFFFFF"/>
              </w:rPr>
            </w:pPr>
          </w:p>
          <w:p w:rsidR="000B5738" w:rsidRPr="000B5738" w:rsidRDefault="000B5738" w:rsidP="000B5738">
            <w:pPr>
              <w:pStyle w:val="a6"/>
              <w:numPr>
                <w:ilvl w:val="0"/>
                <w:numId w:val="6"/>
              </w:numPr>
              <w:ind w:left="425" w:hanging="283"/>
              <w:jc w:val="both"/>
            </w:pPr>
            <w:r w:rsidRPr="000B5738">
              <w:t>Модель организации интерактивного взаимо</w:t>
            </w:r>
            <w:r w:rsidRPr="000B5738">
              <w:softHyphen/>
              <w:t xml:space="preserve">действия субъектов образовательного процесса с     использованием     современных  ИКТ  в школьном образовательном учреждении. </w:t>
            </w:r>
          </w:p>
          <w:p w:rsidR="000B5738" w:rsidRPr="000B5738" w:rsidRDefault="000B5738" w:rsidP="000B5738">
            <w:pPr>
              <w:pStyle w:val="a6"/>
              <w:numPr>
                <w:ilvl w:val="0"/>
                <w:numId w:val="6"/>
              </w:numPr>
              <w:ind w:left="425" w:hanging="283"/>
              <w:jc w:val="both"/>
            </w:pPr>
            <w:r w:rsidRPr="000B5738">
              <w:t xml:space="preserve">Системное описание форм, методов и приемов организации    интерактивного    взаимодействия субъектов      образовательного      процесса      с использованием современных ИКТ. </w:t>
            </w:r>
          </w:p>
          <w:p w:rsidR="00251E48" w:rsidRPr="000B5738" w:rsidRDefault="000B5738" w:rsidP="000B5738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25" w:hanging="283"/>
              <w:jc w:val="both"/>
              <w:rPr>
                <w:color w:val="000000"/>
                <w:shd w:val="clear" w:color="auto" w:fill="FFFFFF"/>
              </w:rPr>
            </w:pPr>
            <w:r w:rsidRPr="000B5738">
              <w:t xml:space="preserve">Совокупность интегративных  технологий   организации       интерактивного    взаимодействия субъектов образовательного процесса, как способов реализации педагогических технологий на основе использования ИКТ. </w:t>
            </w:r>
          </w:p>
          <w:p w:rsidR="000B5738" w:rsidRPr="000B5738" w:rsidRDefault="000B5738" w:rsidP="000B5738">
            <w:pPr>
              <w:pStyle w:val="a6"/>
              <w:numPr>
                <w:ilvl w:val="0"/>
                <w:numId w:val="6"/>
              </w:numPr>
              <w:ind w:left="425" w:hanging="283"/>
            </w:pPr>
            <w:r>
              <w:t>Методика</w:t>
            </w:r>
            <w:r w:rsidRPr="000B5738">
              <w:t xml:space="preserve">  реализации  форм   интерактивного взаимодействия    субъектов    образовательного процесса с использованием современных ИКТ.</w:t>
            </w:r>
          </w:p>
          <w:p w:rsidR="000B5738" w:rsidRPr="000B5738" w:rsidRDefault="000B5738" w:rsidP="000B5738">
            <w:pPr>
              <w:widowControl w:val="0"/>
              <w:autoSpaceDE w:val="0"/>
              <w:autoSpaceDN w:val="0"/>
              <w:adjustRightInd w:val="0"/>
              <w:ind w:left="357"/>
              <w:jc w:val="both"/>
              <w:rPr>
                <w:color w:val="000000"/>
                <w:shd w:val="clear" w:color="auto" w:fill="FFFFFF"/>
              </w:rPr>
            </w:pPr>
          </w:p>
          <w:p w:rsidR="000B5738" w:rsidRPr="00C5737D" w:rsidRDefault="000B5738" w:rsidP="000B5738">
            <w:pPr>
              <w:ind w:left="360"/>
              <w:rPr>
                <w:color w:val="000000"/>
                <w:shd w:val="clear" w:color="auto" w:fill="FFFFFF"/>
              </w:rPr>
            </w:pPr>
          </w:p>
        </w:tc>
      </w:tr>
      <w:tr w:rsidR="000B5738" w:rsidRPr="002C1EA9" w:rsidTr="00251E48">
        <w:tc>
          <w:tcPr>
            <w:tcW w:w="4111" w:type="dxa"/>
          </w:tcPr>
          <w:p w:rsidR="000B5738" w:rsidRDefault="000B5738" w:rsidP="00251E48">
            <w:pPr>
              <w:spacing w:before="240"/>
              <w:rPr>
                <w:spacing w:val="-2"/>
              </w:rPr>
            </w:pPr>
            <w:r>
              <w:rPr>
                <w:spacing w:val="-2"/>
              </w:rPr>
              <w:t xml:space="preserve">12.  </w:t>
            </w:r>
            <w:r w:rsidRPr="009A239C">
              <w:rPr>
                <w:spacing w:val="-2"/>
              </w:rPr>
              <w:t xml:space="preserve"> Требования к результатам реализации инноваций</w:t>
            </w:r>
          </w:p>
          <w:p w:rsidR="000B5738" w:rsidRDefault="000B5738" w:rsidP="00251E48">
            <w:pPr>
              <w:spacing w:before="240"/>
              <w:rPr>
                <w:spacing w:val="-2"/>
              </w:rPr>
            </w:pPr>
          </w:p>
        </w:tc>
        <w:tc>
          <w:tcPr>
            <w:tcW w:w="6203" w:type="dxa"/>
          </w:tcPr>
          <w:p w:rsidR="00D322AE" w:rsidRPr="00C5737D" w:rsidRDefault="00D322AE" w:rsidP="00D322AE">
            <w:pPr>
              <w:widowControl w:val="0"/>
              <w:numPr>
                <w:ilvl w:val="0"/>
                <w:numId w:val="4"/>
              </w:numPr>
              <w:tabs>
                <w:tab w:val="clear" w:pos="1429"/>
              </w:tabs>
              <w:autoSpaceDE w:val="0"/>
              <w:autoSpaceDN w:val="0"/>
              <w:adjustRightInd w:val="0"/>
              <w:ind w:left="425" w:hanging="283"/>
              <w:jc w:val="both"/>
            </w:pPr>
            <w:r>
              <w:t>формирование</w:t>
            </w:r>
            <w:r w:rsidRPr="00C5737D">
              <w:t xml:space="preserve"> социокультурных компетентностей участников образовательного процесса.</w:t>
            </w:r>
            <w:r>
              <w:t xml:space="preserve"> </w:t>
            </w:r>
          </w:p>
          <w:p w:rsidR="00AB3D72" w:rsidRDefault="00AB3D72" w:rsidP="00AB3D72">
            <w:pPr>
              <w:pStyle w:val="a6"/>
              <w:numPr>
                <w:ilvl w:val="0"/>
                <w:numId w:val="7"/>
              </w:numPr>
              <w:shd w:val="clear" w:color="auto" w:fill="FFFFFF"/>
              <w:ind w:left="425" w:hanging="283"/>
            </w:pPr>
            <w:r w:rsidRPr="00BE6C07">
              <w:t>овладения педагогами школы методиками интерактивного взаимодействия между субъектами образовательного процесса</w:t>
            </w:r>
            <w:r>
              <w:t>;</w:t>
            </w:r>
          </w:p>
          <w:p w:rsidR="00AB3D72" w:rsidRPr="00BE6C07" w:rsidRDefault="00D322AE" w:rsidP="00AB3D72">
            <w:pPr>
              <w:pStyle w:val="a6"/>
              <w:numPr>
                <w:ilvl w:val="0"/>
                <w:numId w:val="7"/>
              </w:numPr>
              <w:shd w:val="clear" w:color="auto" w:fill="FFFFFF"/>
              <w:ind w:left="425" w:hanging="283"/>
            </w:pPr>
            <w:r>
              <w:t xml:space="preserve">ориентированность на социальную реальность </w:t>
            </w:r>
          </w:p>
          <w:p w:rsidR="00AB3D72" w:rsidRPr="00BE6C07" w:rsidRDefault="00AB3D72" w:rsidP="00AB3D72">
            <w:pPr>
              <w:shd w:val="clear" w:color="auto" w:fill="FFFFFF"/>
            </w:pPr>
          </w:p>
          <w:p w:rsidR="000B5738" w:rsidRDefault="000B5738" w:rsidP="000B5738">
            <w:pPr>
              <w:widowControl w:val="0"/>
              <w:autoSpaceDE w:val="0"/>
              <w:autoSpaceDN w:val="0"/>
              <w:adjustRightInd w:val="0"/>
              <w:ind w:left="357"/>
              <w:jc w:val="both"/>
              <w:rPr>
                <w:color w:val="000000"/>
                <w:shd w:val="clear" w:color="auto" w:fill="FFFFFF"/>
              </w:rPr>
            </w:pPr>
          </w:p>
        </w:tc>
      </w:tr>
    </w:tbl>
    <w:p w:rsidR="00DA5554" w:rsidRDefault="00AB3D72" w:rsidP="00251E48">
      <w:pPr>
        <w:spacing w:before="240"/>
      </w:pPr>
      <w:r>
        <w:t xml:space="preserve">  </w:t>
      </w:r>
    </w:p>
    <w:p w:rsidR="008612D7" w:rsidRPr="00010E2E" w:rsidRDefault="008612D7" w:rsidP="00251E48">
      <w:pPr>
        <w:spacing w:before="240"/>
      </w:pPr>
      <w:r>
        <w:t>Директор лицея № 329                                       О.А.Беляева</w:t>
      </w:r>
    </w:p>
    <w:sectPr w:rsidR="008612D7" w:rsidRPr="00010E2E" w:rsidSect="00DA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D7B"/>
    <w:multiLevelType w:val="hybridMultilevel"/>
    <w:tmpl w:val="601A4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D43631"/>
    <w:multiLevelType w:val="hybridMultilevel"/>
    <w:tmpl w:val="601A4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54CE8"/>
    <w:multiLevelType w:val="hybridMultilevel"/>
    <w:tmpl w:val="432426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ED943FC"/>
    <w:multiLevelType w:val="hybridMultilevel"/>
    <w:tmpl w:val="D74E4752"/>
    <w:lvl w:ilvl="0" w:tplc="1CD8E788">
      <w:start w:val="1"/>
      <w:numFmt w:val="bullet"/>
      <w:lvlText w:val="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0CA700F"/>
    <w:multiLevelType w:val="hybridMultilevel"/>
    <w:tmpl w:val="922C2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04EE1"/>
    <w:multiLevelType w:val="hybridMultilevel"/>
    <w:tmpl w:val="B34A9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70AAE"/>
    <w:multiLevelType w:val="hybridMultilevel"/>
    <w:tmpl w:val="A85A2BB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5560"/>
    <w:rsid w:val="00010E2E"/>
    <w:rsid w:val="000B5738"/>
    <w:rsid w:val="00251E48"/>
    <w:rsid w:val="002C1EA9"/>
    <w:rsid w:val="00317A42"/>
    <w:rsid w:val="00583417"/>
    <w:rsid w:val="00590EEE"/>
    <w:rsid w:val="0062126A"/>
    <w:rsid w:val="00690D61"/>
    <w:rsid w:val="00826DF0"/>
    <w:rsid w:val="008612D7"/>
    <w:rsid w:val="008D5BBB"/>
    <w:rsid w:val="00950185"/>
    <w:rsid w:val="00AB3D72"/>
    <w:rsid w:val="00AD5B49"/>
    <w:rsid w:val="00B2641D"/>
    <w:rsid w:val="00CB5560"/>
    <w:rsid w:val="00D322AE"/>
    <w:rsid w:val="00DA5554"/>
    <w:rsid w:val="00DD02AF"/>
    <w:rsid w:val="00E643FC"/>
    <w:rsid w:val="00FC6330"/>
    <w:rsid w:val="00FF1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0pt">
    <w:name w:val="Основной текст + 8;5 pt;Интервал 0 pt"/>
    <w:basedOn w:val="a0"/>
    <w:rsid w:val="00CB55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character" w:customStyle="1" w:styleId="a4">
    <w:name w:val="Основной текст_"/>
    <w:basedOn w:val="a0"/>
    <w:link w:val="1"/>
    <w:rsid w:val="00CB5560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CB5560"/>
    <w:pPr>
      <w:widowControl w:val="0"/>
      <w:shd w:val="clear" w:color="auto" w:fill="FFFFFF"/>
    </w:pPr>
    <w:rPr>
      <w:sz w:val="20"/>
      <w:szCs w:val="20"/>
    </w:rPr>
  </w:style>
  <w:style w:type="character" w:styleId="a5">
    <w:name w:val="Hyperlink"/>
    <w:basedOn w:val="a0"/>
    <w:rsid w:val="00CB5560"/>
    <w:rPr>
      <w:color w:val="0066CC"/>
      <w:u w:val="single"/>
    </w:rPr>
  </w:style>
  <w:style w:type="character" w:customStyle="1" w:styleId="MSReferenceSansSerif9pt0pt">
    <w:name w:val="Основной текст + MS Reference Sans Serif;9 pt;Полужирный;Интервал 0 pt"/>
    <w:basedOn w:val="a4"/>
    <w:rsid w:val="00CB5560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paragraph" w:styleId="a6">
    <w:name w:val="List Paragraph"/>
    <w:basedOn w:val="a"/>
    <w:uiPriority w:val="34"/>
    <w:qFormat/>
    <w:rsid w:val="000B5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329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2014-04-09T17:48:00Z</dcterms:created>
  <dcterms:modified xsi:type="dcterms:W3CDTF">2014-04-09T17:50:00Z</dcterms:modified>
</cp:coreProperties>
</file>